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AF5" w:rsidRPr="006C3D9E" w:rsidRDefault="002A6AF5" w:rsidP="002A6AF5">
      <w:pPr>
        <w:pStyle w:val="Standard"/>
        <w:jc w:val="right"/>
        <w:rPr>
          <w:rFonts w:cs="Times New Roman"/>
          <w:bCs/>
          <w:sz w:val="28"/>
          <w:szCs w:val="28"/>
          <w:lang w:val="uk-UA"/>
        </w:rPr>
      </w:pPr>
      <w:bookmarkStart w:id="0" w:name="_Hlk240450145"/>
      <w:r w:rsidRPr="006C3D9E">
        <w:rPr>
          <w:bCs/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0</wp:posOffset>
            </wp:positionV>
            <wp:extent cx="514350" cy="695325"/>
            <wp:effectExtent l="0" t="0" r="0" b="9525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C3D9E">
        <w:rPr>
          <w:rFonts w:cs="Times New Roman"/>
          <w:bCs/>
          <w:sz w:val="28"/>
          <w:szCs w:val="28"/>
          <w:lang w:val="uk-UA"/>
        </w:rPr>
        <w:t>Проєкт</w:t>
      </w:r>
    </w:p>
    <w:p w:rsidR="002A6AF5" w:rsidRPr="00095C2C" w:rsidRDefault="002A6AF5" w:rsidP="002A6AF5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br w:type="textWrapping" w:clear="all"/>
      </w:r>
      <w:r w:rsidRPr="00095C2C">
        <w:rPr>
          <w:rFonts w:cs="Times New Roman"/>
          <w:b/>
          <w:sz w:val="28"/>
          <w:szCs w:val="28"/>
          <w:lang w:val="uk-UA"/>
        </w:rPr>
        <w:t>УКРАЇНА</w:t>
      </w:r>
    </w:p>
    <w:p w:rsidR="002A6AF5" w:rsidRDefault="002A6AF5" w:rsidP="002A6AF5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</w:rPr>
        <w:t>ЗАСТАВНІВСЬКА МІСЬКА РАДА</w:t>
      </w:r>
    </w:p>
    <w:p w:rsidR="002A6AF5" w:rsidRDefault="002A6AF5" w:rsidP="002A6AF5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sz w:val="28"/>
          <w:szCs w:val="28"/>
          <w:lang w:val="uk-UA"/>
        </w:rPr>
        <w:t>ЧЕРНІВЕЦЬКОЇ ОБЛАСТІ</w:t>
      </w:r>
    </w:p>
    <w:p w:rsidR="002A6AF5" w:rsidRDefault="002A6AF5" w:rsidP="002A6A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___ СЕСІЯ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ІІ</w:t>
      </w: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 xml:space="preserve"> СКЛИКАННЯ</w:t>
      </w:r>
    </w:p>
    <w:p w:rsidR="002A6AF5" w:rsidRDefault="002A6AF5" w:rsidP="002A6AF5">
      <w:pPr>
        <w:pStyle w:val="Standard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sz w:val="28"/>
          <w:szCs w:val="28"/>
        </w:rPr>
        <w:t>РІШЕННЯ</w:t>
      </w:r>
    </w:p>
    <w:p w:rsidR="002A6AF5" w:rsidRDefault="002A6AF5" w:rsidP="002A6AF5">
      <w:pPr>
        <w:pStyle w:val="Standard"/>
        <w:jc w:val="both"/>
        <w:rPr>
          <w:rFonts w:cs="Times New Roman"/>
          <w:b/>
          <w:sz w:val="28"/>
          <w:szCs w:val="28"/>
          <w:lang w:val="uk-UA"/>
        </w:rPr>
      </w:pPr>
      <w:r>
        <w:rPr>
          <w:rFonts w:cs="Times New Roman"/>
          <w:b/>
          <w:bCs/>
          <w:sz w:val="28"/>
          <w:szCs w:val="28"/>
        </w:rPr>
        <w:t>№</w:t>
      </w:r>
      <w:r>
        <w:rPr>
          <w:rFonts w:cs="Times New Roman"/>
          <w:b/>
          <w:bCs/>
          <w:sz w:val="28"/>
          <w:szCs w:val="28"/>
          <w:lang w:val="uk-UA"/>
        </w:rPr>
        <w:t xml:space="preserve"> </w:t>
      </w:r>
      <w:r w:rsidR="0093226F">
        <w:rPr>
          <w:rFonts w:cs="Times New Roman"/>
          <w:b/>
          <w:bCs/>
          <w:sz w:val="28"/>
          <w:szCs w:val="28"/>
          <w:lang w:val="uk-UA"/>
        </w:rPr>
        <w:t>_____/_____-</w:t>
      </w:r>
      <w:r>
        <w:rPr>
          <w:rFonts w:cs="Times New Roman"/>
          <w:b/>
          <w:bCs/>
          <w:sz w:val="28"/>
          <w:szCs w:val="28"/>
          <w:lang w:val="uk-UA"/>
        </w:rPr>
        <w:t xml:space="preserve">2026 </w:t>
      </w:r>
    </w:p>
    <w:p w:rsidR="002A6AF5" w:rsidRDefault="002A6AF5" w:rsidP="002A6AF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в</w:t>
      </w:r>
      <w:r>
        <w:rPr>
          <w:b/>
          <w:bCs/>
          <w:sz w:val="28"/>
          <w:szCs w:val="28"/>
        </w:rPr>
        <w:t xml:space="preserve">ід </w:t>
      </w:r>
      <w:r w:rsidR="0093226F">
        <w:rPr>
          <w:b/>
          <w:bCs/>
          <w:sz w:val="28"/>
          <w:szCs w:val="28"/>
          <w:lang w:val="uk-UA"/>
        </w:rPr>
        <w:t>__________</w:t>
      </w:r>
      <w:r>
        <w:rPr>
          <w:b/>
          <w:bCs/>
          <w:sz w:val="28"/>
          <w:szCs w:val="28"/>
          <w:lang w:val="uk-UA"/>
        </w:rPr>
        <w:t xml:space="preserve"> 2026 року                                                                   </w:t>
      </w:r>
      <w:r>
        <w:rPr>
          <w:b/>
          <w:bCs/>
          <w:sz w:val="28"/>
          <w:szCs w:val="28"/>
        </w:rPr>
        <w:t>м. Заставн</w:t>
      </w:r>
      <w:r>
        <w:rPr>
          <w:b/>
          <w:bCs/>
          <w:sz w:val="28"/>
          <w:szCs w:val="28"/>
          <w:lang w:val="uk-UA"/>
        </w:rPr>
        <w:t>а</w:t>
      </w:r>
    </w:p>
    <w:p w:rsidR="002A6AF5" w:rsidRPr="005B61AB" w:rsidRDefault="002A6AF5" w:rsidP="002A6AF5">
      <w:pPr>
        <w:ind w:firstLine="709"/>
        <w:jc w:val="both"/>
        <w:rPr>
          <w:b/>
          <w:sz w:val="28"/>
          <w:szCs w:val="28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62"/>
      </w:tblGrid>
      <w:tr w:rsidR="002A6AF5" w:rsidRPr="005F43E5" w:rsidTr="00B15CCA">
        <w:trPr>
          <w:trHeight w:val="540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:rsidR="002A6AF5" w:rsidRPr="00EE53D2" w:rsidRDefault="002A6AF5" w:rsidP="00B15CCA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bCs/>
                <w:noProof/>
                <w:sz w:val="28"/>
                <w:szCs w:val="28"/>
              </w:rPr>
            </w:pPr>
            <w:r w:rsidRPr="00EE53D2">
              <w:rPr>
                <w:b/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Про затвердження  проекту землеустрою щодо організації і встановлення меж територій природно-заповідного фонду та іншого природоохоронного призначення Парк-пам’ятка садово-паркового мистецтва місцевого значення «Заставнівський» </w:t>
            </w:r>
          </w:p>
          <w:p w:rsidR="002A6AF5" w:rsidRPr="00714431" w:rsidRDefault="002A6AF5" w:rsidP="00B15CCA">
            <w:pPr>
              <w:ind w:right="74"/>
              <w:jc w:val="both"/>
              <w:rPr>
                <w:b/>
                <w:noProof/>
                <w:sz w:val="28"/>
                <w:szCs w:val="28"/>
                <w:lang w:val="uk-UA"/>
              </w:rPr>
            </w:pPr>
          </w:p>
        </w:tc>
      </w:tr>
    </w:tbl>
    <w:p w:rsidR="002A6AF5" w:rsidRPr="00B00E57" w:rsidRDefault="002A6AF5" w:rsidP="001F751F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00E57">
        <w:rPr>
          <w:sz w:val="28"/>
          <w:szCs w:val="28"/>
          <w:bdr w:val="none" w:sz="0" w:space="0" w:color="auto" w:frame="1"/>
        </w:rPr>
        <w:t xml:space="preserve">З метою здійснення заходів, спрямованих на охорону та раціональне </w:t>
      </w:r>
      <w:r w:rsidR="0093226F">
        <w:rPr>
          <w:sz w:val="28"/>
          <w:szCs w:val="28"/>
          <w:bdr w:val="none" w:sz="0" w:space="0" w:color="auto" w:frame="1"/>
        </w:rPr>
        <w:t xml:space="preserve">використання природних ресурсів </w:t>
      </w:r>
      <w:r w:rsidRPr="00B00E57">
        <w:rPr>
          <w:sz w:val="28"/>
          <w:szCs w:val="28"/>
          <w:bdr w:val="none" w:sz="0" w:space="0" w:color="auto" w:frame="1"/>
        </w:rPr>
        <w:t>Заставнівської міської ради, визначення правового режиму використання земель природно-заповідного фонду та іншого природоохоронного призначення – порядку охорони земель, збереження, відтворення, а також викорис</w:t>
      </w:r>
      <w:r w:rsidR="0093226F">
        <w:rPr>
          <w:sz w:val="28"/>
          <w:szCs w:val="28"/>
          <w:bdr w:val="none" w:sz="0" w:space="0" w:color="auto" w:frame="1"/>
        </w:rPr>
        <w:t>тання за цільовим призначенням,</w:t>
      </w:r>
      <w:r w:rsidRPr="00B00E57">
        <w:rPr>
          <w:sz w:val="28"/>
          <w:szCs w:val="28"/>
          <w:bdr w:val="none" w:sz="0" w:space="0" w:color="auto" w:frame="1"/>
        </w:rPr>
        <w:t xml:space="preserve"> здійснення управління землями і забезпечення контролю за дотриманням законодавства та застосування відповідальності за його порушення, зокрема визначення та встановлення в натурі (на місцевості) меж земельних ділянок природно-заповідного фонду, керуючись статтями</w:t>
      </w:r>
      <w:r w:rsidR="0093226F">
        <w:rPr>
          <w:sz w:val="28"/>
          <w:szCs w:val="28"/>
          <w:bdr w:val="none" w:sz="0" w:space="0" w:color="auto" w:frame="1"/>
        </w:rPr>
        <w:t xml:space="preserve"> </w:t>
      </w:r>
      <w:r w:rsidRPr="00B00E57">
        <w:rPr>
          <w:rStyle w:val="a7"/>
          <w:spacing w:val="16"/>
          <w:sz w:val="28"/>
          <w:szCs w:val="28"/>
          <w:bdr w:val="none" w:sz="0" w:space="0" w:color="auto" w:frame="1"/>
          <w:shd w:val="clear" w:color="auto" w:fill="FFFFFF"/>
        </w:rPr>
        <w:t>12, 43-46 Земельного кодексу України, Законом України «Про землеустрій»,</w:t>
      </w:r>
      <w:r w:rsidR="0093226F">
        <w:rPr>
          <w:rStyle w:val="a7"/>
          <w:spacing w:val="16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00E57">
        <w:rPr>
          <w:sz w:val="28"/>
          <w:szCs w:val="28"/>
          <w:bdr w:val="none" w:sz="0" w:space="0" w:color="auto" w:frame="1"/>
        </w:rPr>
        <w:t>Законом України «Про природно-заповідний фонд України», Законом України «Про охорону навколишнього природного середовища»</w:t>
      </w:r>
      <w:r>
        <w:rPr>
          <w:sz w:val="28"/>
          <w:szCs w:val="28"/>
          <w:bdr w:val="none" w:sz="0" w:space="0" w:color="auto" w:frame="1"/>
        </w:rPr>
        <w:t xml:space="preserve">, </w:t>
      </w:r>
      <w:r w:rsidRPr="00B00E57">
        <w:rPr>
          <w:sz w:val="28"/>
          <w:szCs w:val="28"/>
          <w:bdr w:val="none" w:sz="0" w:space="0" w:color="auto" w:frame="1"/>
        </w:rPr>
        <w:t>ст. 26 Закону України «Про мі</w:t>
      </w:r>
      <w:r w:rsidR="0093226F">
        <w:rPr>
          <w:sz w:val="28"/>
          <w:szCs w:val="28"/>
          <w:bdr w:val="none" w:sz="0" w:space="0" w:color="auto" w:frame="1"/>
        </w:rPr>
        <w:t xml:space="preserve">сцеве самоврядування в Україні» </w:t>
      </w:r>
      <w:r w:rsidRPr="00B00E57">
        <w:rPr>
          <w:sz w:val="28"/>
          <w:szCs w:val="28"/>
          <w:bdr w:val="none" w:sz="0" w:space="0" w:color="auto" w:frame="1"/>
        </w:rPr>
        <w:t>врах</w:t>
      </w:r>
      <w:r w:rsidR="0093226F">
        <w:rPr>
          <w:sz w:val="28"/>
          <w:szCs w:val="28"/>
          <w:bdr w:val="none" w:sz="0" w:space="0" w:color="auto" w:frame="1"/>
        </w:rPr>
        <w:t>овуючи висновки та рекомендації</w:t>
      </w:r>
      <w:r w:rsidRPr="00B00E57">
        <w:rPr>
          <w:sz w:val="28"/>
          <w:szCs w:val="28"/>
          <w:bdr w:val="none" w:sz="0" w:space="0" w:color="auto" w:frame="1"/>
        </w:rPr>
        <w:t xml:space="preserve"> постійної комісії</w:t>
      </w:r>
      <w:r w:rsidRPr="00B00E57">
        <w:rPr>
          <w:sz w:val="28"/>
          <w:szCs w:val="28"/>
        </w:rPr>
        <w:t xml:space="preserve"> Заставнівської міської ради з питань регулювання земельних відносин та охорони навколишнього природного середовища та архітектури, будівництва, житлово-комунального господарства, приватизації, комунальної власності, транспорту, енергетики та зв’язку</w:t>
      </w:r>
      <w:r w:rsidRPr="00B00E57">
        <w:rPr>
          <w:sz w:val="28"/>
          <w:szCs w:val="28"/>
          <w:bdr w:val="none" w:sz="0" w:space="0" w:color="auto" w:frame="1"/>
        </w:rPr>
        <w:t>, міська рада</w:t>
      </w:r>
    </w:p>
    <w:p w:rsidR="002A6AF5" w:rsidRPr="00B00E57" w:rsidRDefault="002A6AF5" w:rsidP="002A6A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  <w:bdr w:val="none" w:sz="0" w:space="0" w:color="auto" w:frame="1"/>
        </w:rPr>
      </w:pPr>
      <w:r w:rsidRPr="00B00E57">
        <w:rPr>
          <w:b/>
          <w:sz w:val="28"/>
          <w:szCs w:val="28"/>
          <w:bdr w:val="none" w:sz="0" w:space="0" w:color="auto" w:frame="1"/>
        </w:rPr>
        <w:t>ВИРІШИЛА:</w:t>
      </w:r>
    </w:p>
    <w:p w:rsidR="002A6AF5" w:rsidRPr="00433EC2" w:rsidRDefault="002A6AF5" w:rsidP="002A6AF5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433EC2">
        <w:rPr>
          <w:sz w:val="28"/>
          <w:szCs w:val="28"/>
          <w:bdr w:val="none" w:sz="0" w:space="0" w:color="auto" w:frame="1"/>
          <w:shd w:val="clear" w:color="auto" w:fill="FFFFFF"/>
        </w:rPr>
        <w:t xml:space="preserve">Затвердити проект землеустрою щодо організації і встановлення меж територій природно-заповідного фонду та іншого природоохоронного призначення </w:t>
      </w:r>
      <w:r w:rsidRPr="00433EC2">
        <w:rPr>
          <w:sz w:val="28"/>
          <w:szCs w:val="28"/>
          <w:bdr w:val="none" w:sz="0" w:space="0" w:color="auto" w:frame="1"/>
          <w:shd w:val="clear" w:color="auto" w:fill="FFFFFF"/>
        </w:rPr>
        <w:softHyphen/>
        <w:t>Парк-пам’ятка садово-паркового мистецтва місцевого значення «Заставнівський»,  площею 2,0 га, який розташований по вул. Самоврядування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 xml:space="preserve"> в м. </w:t>
      </w:r>
      <w:r w:rsidRPr="00433EC2">
        <w:rPr>
          <w:sz w:val="28"/>
          <w:szCs w:val="28"/>
          <w:bdr w:val="none" w:sz="0" w:space="0" w:color="auto" w:frame="1"/>
          <w:shd w:val="clear" w:color="auto" w:fill="FFFFFF"/>
        </w:rPr>
        <w:t xml:space="preserve">Заставна Чернівецького району, Чернівецької області. </w:t>
      </w:r>
    </w:p>
    <w:p w:rsidR="002A6AF5" w:rsidRPr="00433EC2" w:rsidRDefault="002A6AF5" w:rsidP="002A6AF5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433EC2">
        <w:rPr>
          <w:sz w:val="28"/>
          <w:szCs w:val="28"/>
          <w:bdr w:val="none" w:sz="0" w:space="0" w:color="auto" w:frame="1"/>
          <w:shd w:val="clear" w:color="auto" w:fill="FFFFFF"/>
        </w:rPr>
        <w:lastRenderedPageBreak/>
        <w:t>Розробнику проекту землеустрою забезпечити внесення відомостей  про обмеження до Державного земельного кадастру.</w:t>
      </w:r>
    </w:p>
    <w:p w:rsidR="002A6AF5" w:rsidRPr="00B00E57" w:rsidRDefault="002A6AF5" w:rsidP="002A6AF5">
      <w:pPr>
        <w:pStyle w:val="a5"/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433EC2">
        <w:rPr>
          <w:sz w:val="28"/>
          <w:szCs w:val="28"/>
        </w:rPr>
        <w:t>Контроль за виконанням рішення покласти на постійну комісію Заставнівської міської ради з питань регулювання</w:t>
      </w:r>
      <w:r w:rsidRPr="00B00E57">
        <w:rPr>
          <w:sz w:val="28"/>
          <w:szCs w:val="28"/>
        </w:rPr>
        <w:t xml:space="preserve"> земельних відносин та охорони навколишнього природного середовища та архітектури, будівництва, житлово-комунального господарства, приватизації, комунальної власності, транспорту, енергетики та зв’язку.</w:t>
      </w:r>
    </w:p>
    <w:p w:rsidR="002A6AF5" w:rsidRPr="00B00E57" w:rsidRDefault="002A6AF5" w:rsidP="002A6AF5">
      <w:pPr>
        <w:pStyle w:val="infocadnum"/>
        <w:shd w:val="clear" w:color="auto" w:fill="FFFFFF"/>
        <w:spacing w:before="0" w:beforeAutospacing="0" w:after="75" w:afterAutospacing="0"/>
        <w:ind w:firstLine="709"/>
        <w:jc w:val="both"/>
        <w:rPr>
          <w:sz w:val="28"/>
          <w:szCs w:val="28"/>
        </w:rPr>
      </w:pPr>
    </w:p>
    <w:p w:rsidR="002A6AF5" w:rsidRPr="00B00E57" w:rsidRDefault="002A6AF5" w:rsidP="002A6AF5">
      <w:pPr>
        <w:pStyle w:val="infocadnum"/>
        <w:shd w:val="clear" w:color="auto" w:fill="FFFFFF"/>
        <w:spacing w:before="0" w:beforeAutospacing="0" w:after="75" w:afterAutospacing="0" w:line="210" w:lineRule="atLeast"/>
        <w:ind w:firstLine="709"/>
        <w:jc w:val="both"/>
        <w:rPr>
          <w:sz w:val="28"/>
          <w:szCs w:val="28"/>
        </w:rPr>
      </w:pPr>
    </w:p>
    <w:p w:rsidR="002A6AF5" w:rsidRPr="00B00E57" w:rsidRDefault="002A6AF5" w:rsidP="002A6AF5">
      <w:pPr>
        <w:pStyle w:val="infocadnum"/>
        <w:shd w:val="clear" w:color="auto" w:fill="FFFFFF"/>
        <w:spacing w:before="0" w:beforeAutospacing="0" w:after="75" w:afterAutospacing="0" w:line="210" w:lineRule="atLeast"/>
        <w:ind w:firstLine="709"/>
        <w:jc w:val="both"/>
        <w:rPr>
          <w:sz w:val="28"/>
          <w:szCs w:val="28"/>
        </w:rPr>
      </w:pPr>
    </w:p>
    <w:p w:rsidR="002A6AF5" w:rsidRPr="00B00E57" w:rsidRDefault="002A6AF5" w:rsidP="002A6AF5">
      <w:pPr>
        <w:tabs>
          <w:tab w:val="left" w:pos="598"/>
        </w:tabs>
        <w:ind w:firstLine="709"/>
        <w:jc w:val="both"/>
        <w:rPr>
          <w:b/>
          <w:sz w:val="28"/>
          <w:szCs w:val="28"/>
          <w:lang w:val="uk-UA"/>
        </w:rPr>
      </w:pPr>
    </w:p>
    <w:p w:rsidR="002A6AF5" w:rsidRDefault="002A6AF5" w:rsidP="002A6AF5">
      <w:pPr>
        <w:tabs>
          <w:tab w:val="left" w:pos="598"/>
        </w:tabs>
        <w:jc w:val="both"/>
        <w:rPr>
          <w:b/>
          <w:sz w:val="28"/>
          <w:szCs w:val="28"/>
          <w:lang w:val="uk-UA"/>
        </w:rPr>
      </w:pPr>
      <w:r w:rsidRPr="00B00E57">
        <w:rPr>
          <w:b/>
          <w:sz w:val="28"/>
          <w:szCs w:val="28"/>
          <w:lang w:val="uk-UA"/>
        </w:rPr>
        <w:t xml:space="preserve">Міський голова                                                                          </w:t>
      </w:r>
      <w:r>
        <w:rPr>
          <w:b/>
          <w:sz w:val="28"/>
          <w:szCs w:val="28"/>
          <w:lang w:val="uk-UA"/>
        </w:rPr>
        <w:t xml:space="preserve">         Василь РАДИШ</w:t>
      </w:r>
    </w:p>
    <w:p w:rsidR="00BC3337" w:rsidRDefault="00BC3337"/>
    <w:sectPr w:rsidR="00BC3337" w:rsidSect="00845E13">
      <w:headerReference w:type="default" r:id="rId8"/>
      <w:pgSz w:w="12240" w:h="15840"/>
      <w:pgMar w:top="1134" w:right="4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F1F" w:rsidRDefault="001F4F1F">
      <w:r>
        <w:separator/>
      </w:r>
    </w:p>
  </w:endnote>
  <w:endnote w:type="continuationSeparator" w:id="1">
    <w:p w:rsidR="001F4F1F" w:rsidRDefault="001F4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F1F" w:rsidRDefault="001F4F1F">
      <w:r>
        <w:separator/>
      </w:r>
    </w:p>
  </w:footnote>
  <w:footnote w:type="continuationSeparator" w:id="1">
    <w:p w:rsidR="001F4F1F" w:rsidRDefault="001F4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345" w:rsidRDefault="002A6AF5" w:rsidP="00323345">
    <w:pPr>
      <w:pStyle w:val="a3"/>
      <w:tabs>
        <w:tab w:val="clear" w:pos="4677"/>
        <w:tab w:val="clear" w:pos="9355"/>
        <w:tab w:val="left" w:pos="774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CA8"/>
    <w:multiLevelType w:val="multilevel"/>
    <w:tmpl w:val="0D966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6AF5"/>
    <w:rsid w:val="001F4F1F"/>
    <w:rsid w:val="001F751F"/>
    <w:rsid w:val="002A6AF5"/>
    <w:rsid w:val="00785201"/>
    <w:rsid w:val="0093226F"/>
    <w:rsid w:val="00BC3337"/>
    <w:rsid w:val="00F14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A6AF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a"/>
    <w:link w:val="a4"/>
    <w:uiPriority w:val="99"/>
    <w:unhideWhenUsed/>
    <w:rsid w:val="002A6AF5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2A6AF5"/>
    <w:rPr>
      <w:rFonts w:ascii="Times New Roman" w:eastAsia="Times New Roman" w:hAnsi="Times New Roman" w:cs="Times New Roman"/>
      <w:sz w:val="24"/>
      <w:szCs w:val="24"/>
      <w:lang/>
    </w:rPr>
  </w:style>
  <w:style w:type="paragraph" w:styleId="a5">
    <w:name w:val="No Spacing"/>
    <w:basedOn w:val="a"/>
    <w:uiPriority w:val="1"/>
    <w:qFormat/>
    <w:rsid w:val="002A6AF5"/>
    <w:pPr>
      <w:spacing w:before="100" w:beforeAutospacing="1" w:after="100" w:afterAutospacing="1"/>
    </w:pPr>
    <w:rPr>
      <w:lang w:val="uk-UA" w:eastAsia="uk-UA"/>
    </w:rPr>
  </w:style>
  <w:style w:type="paragraph" w:styleId="a6">
    <w:name w:val="Normal (Web)"/>
    <w:basedOn w:val="a"/>
    <w:uiPriority w:val="99"/>
    <w:semiHidden/>
    <w:unhideWhenUsed/>
    <w:rsid w:val="002A6AF5"/>
    <w:pPr>
      <w:spacing w:before="100" w:beforeAutospacing="1" w:after="100" w:afterAutospacing="1"/>
    </w:pPr>
    <w:rPr>
      <w:lang w:val="uk-UA" w:eastAsia="uk-UA"/>
    </w:rPr>
  </w:style>
  <w:style w:type="character" w:customStyle="1" w:styleId="a7">
    <w:name w:val="a"/>
    <w:basedOn w:val="a0"/>
    <w:rsid w:val="002A6AF5"/>
  </w:style>
  <w:style w:type="paragraph" w:customStyle="1" w:styleId="infocadnum">
    <w:name w:val="info_cadnum"/>
    <w:basedOn w:val="a"/>
    <w:rsid w:val="002A6AF5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2026-10-06T09:38:00Z</cp:lastPrinted>
  <dcterms:created xsi:type="dcterms:W3CDTF">2026-10-05T12:55:00Z</dcterms:created>
  <dcterms:modified xsi:type="dcterms:W3CDTF">2026-10-06T11:55:00Z</dcterms:modified>
</cp:coreProperties>
</file>